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D783" w14:textId="77777777" w:rsidR="00BE7557" w:rsidRPr="00BE7557" w:rsidRDefault="00BE7557" w:rsidP="00BE7557">
      <w:r w:rsidRPr="00BE7557">
        <w:rPr>
          <w:rFonts w:hint="eastAsia"/>
        </w:rPr>
        <w:t>关于开展2025年宜兴市工艺美术职称申报理论考试及技艺考核报名工作的通知</w:t>
      </w:r>
    </w:p>
    <w:p w14:paraId="08D3A378" w14:textId="77777777" w:rsidR="00BE7557" w:rsidRPr="00BE7557" w:rsidRDefault="00BE7557" w:rsidP="00BE7557">
      <w:r w:rsidRPr="00BE7557">
        <w:t>发布时间：2025-05-06</w:t>
      </w:r>
    </w:p>
    <w:p w14:paraId="3A32F521" w14:textId="77777777" w:rsidR="00BE7557" w:rsidRPr="00BE7557" w:rsidRDefault="00BE7557" w:rsidP="00BE7557">
      <w:r w:rsidRPr="00BE7557">
        <w:t>浏览次数：1972</w:t>
      </w:r>
    </w:p>
    <w:p w14:paraId="4FF2D837" w14:textId="77777777" w:rsidR="00BE7557" w:rsidRPr="00BE7557" w:rsidRDefault="00BE7557" w:rsidP="00BE7557">
      <w:r w:rsidRPr="00BE7557">
        <w:rPr>
          <w:rFonts w:hint="eastAsia"/>
        </w:rPr>
        <w:t>市各有关单位：</w:t>
      </w:r>
    </w:p>
    <w:p w14:paraId="325D9F08" w14:textId="77777777" w:rsidR="00BE7557" w:rsidRPr="00BE7557" w:rsidRDefault="00BE7557" w:rsidP="00BE7557">
      <w:r w:rsidRPr="00BE7557">
        <w:rPr>
          <w:rFonts w:hint="eastAsia"/>
        </w:rPr>
        <w:t>根据《无锡市陶瓷艺术专业技术资格考核办法》（锡人社职﹝2024﹞7号）文件规定，现对2025年我市工艺美术职称申报理论考试及技艺考核报名工作通知如下：</w:t>
      </w:r>
    </w:p>
    <w:p w14:paraId="4CAAC2B5" w14:textId="77777777" w:rsidR="00BE7557" w:rsidRPr="00BE7557" w:rsidRDefault="00BE7557" w:rsidP="00BE7557">
      <w:r w:rsidRPr="00BE7557">
        <w:rPr>
          <w:rFonts w:hint="eastAsia"/>
          <w:b/>
          <w:bCs/>
        </w:rPr>
        <w:t>一、理论考试</w:t>
      </w:r>
    </w:p>
    <w:p w14:paraId="4DFC7A90" w14:textId="77777777" w:rsidR="00BE7557" w:rsidRPr="00BE7557" w:rsidRDefault="00BE7557" w:rsidP="00BE7557">
      <w:r w:rsidRPr="00BE7557">
        <w:rPr>
          <w:rFonts w:hint="eastAsia"/>
        </w:rPr>
        <w:t>工艺美术高、中级理论考试拟同步进行。考试内容包括“专业理论知识”和“专业技能考核”。其中“专业理论知识”复习范围可在无锡市人力资源和社会保障局官网的“专业技术人员服务专栏”－“资料下载”－“陶瓷艺术理论复习参考资料”中下载，网址：</w:t>
      </w:r>
      <w:hyperlink r:id="rId4" w:history="1">
        <w:r w:rsidRPr="00BE7557">
          <w:rPr>
            <w:rStyle w:val="ae"/>
            <w:rFonts w:hint="eastAsia"/>
          </w:rPr>
          <w:t>http://hrss.wuxi.gov.cn/ztzl/zyjsryfwzl/index.shtml</w:t>
        </w:r>
      </w:hyperlink>
      <w:r w:rsidRPr="00BE7557">
        <w:rPr>
          <w:rFonts w:hint="eastAsia"/>
        </w:rPr>
        <w:t>。“专业技能考核”内容为：制壶类考核制图、素描；陶塑类考核绘画、素描；陶刻、泥绘类考核书法、绘画；其他陶瓷装饰类考核书法、绘画、素描三选二，由考生自行准备。各科目相关分数要求参考《无锡市陶瓷艺术专业技术资格考核办法》（锡人社职﹝2024﹞7号）文件。理论考试时间计划于6月上旬，具体时间以准考证为准。</w:t>
      </w:r>
    </w:p>
    <w:p w14:paraId="69F6B3DC" w14:textId="77777777" w:rsidR="00BE7557" w:rsidRPr="00BE7557" w:rsidRDefault="00BE7557" w:rsidP="00BE7557">
      <w:r w:rsidRPr="00BE7557">
        <w:rPr>
          <w:rFonts w:hint="eastAsia"/>
          <w:b/>
          <w:bCs/>
        </w:rPr>
        <w:t>二、技艺考核</w:t>
      </w:r>
    </w:p>
    <w:p w14:paraId="385EFF0D" w14:textId="77777777" w:rsidR="00BE7557" w:rsidRPr="00BE7557" w:rsidRDefault="00BE7557" w:rsidP="00BE7557">
      <w:r w:rsidRPr="00BE7557">
        <w:rPr>
          <w:rFonts w:hint="eastAsia"/>
        </w:rPr>
        <w:t>工艺美术高级技艺考核具体要求参考《无锡市陶瓷艺术专业技术资格考核办法》（锡人社职﹝2024﹞7号）文件。技艺考核时间计划于6月中下旬，具体时间以准考证为准。</w:t>
      </w:r>
    </w:p>
    <w:p w14:paraId="2F6B606D" w14:textId="77777777" w:rsidR="00BE7557" w:rsidRPr="00BE7557" w:rsidRDefault="00BE7557" w:rsidP="00BE7557">
      <w:r w:rsidRPr="00BE7557">
        <w:rPr>
          <w:rFonts w:hint="eastAsia"/>
          <w:b/>
          <w:bCs/>
        </w:rPr>
        <w:t>三、报名注意事项</w:t>
      </w:r>
    </w:p>
    <w:p w14:paraId="455F131C" w14:textId="77777777" w:rsidR="00BE7557" w:rsidRPr="00BE7557" w:rsidRDefault="00BE7557" w:rsidP="00BE7557">
      <w:r w:rsidRPr="00BE7557">
        <w:rPr>
          <w:rFonts w:hint="eastAsia"/>
        </w:rPr>
        <w:t>报名参加上述理论考试、技艺考核人员从附件中下载填写《2025年申报高级工艺美术师职称考试报名表》、《2025年申报高级工艺美术师考核作品编号》、《2025年申报工艺美术师职称理论考试报名表》，到丁蜀镇党建工作办公室报名，地点：丁蜀镇政府6楼604室，咨询电话：87400616。</w:t>
      </w:r>
    </w:p>
    <w:p w14:paraId="6B6CE705" w14:textId="77777777" w:rsidR="00BE7557" w:rsidRPr="00BE7557" w:rsidRDefault="00BE7557" w:rsidP="00BE7557">
      <w:r w:rsidRPr="00BE7557">
        <w:rPr>
          <w:rFonts w:hint="eastAsia"/>
          <w:b/>
          <w:bCs/>
        </w:rPr>
        <w:t>报名时间为5月7日至5月27日（上班时间）</w:t>
      </w:r>
      <w:r w:rsidRPr="00BE7557">
        <w:rPr>
          <w:rFonts w:hint="eastAsia"/>
        </w:rPr>
        <w:t>，逾期不予受理。</w:t>
      </w:r>
    </w:p>
    <w:p w14:paraId="4BE7A074" w14:textId="77777777" w:rsidR="00BE7557" w:rsidRPr="00BE7557" w:rsidRDefault="00BE7557" w:rsidP="00BE7557">
      <w:r w:rsidRPr="00BE7557">
        <w:rPr>
          <w:rFonts w:hint="eastAsia"/>
        </w:rPr>
        <w:t>申报正高级职称人员不需参加上述理论考试和技艺考核。</w:t>
      </w:r>
    </w:p>
    <w:p w14:paraId="100362E0" w14:textId="77777777" w:rsidR="00BE7557" w:rsidRPr="00BE7557" w:rsidRDefault="00BE7557" w:rsidP="00BE7557">
      <w:r w:rsidRPr="00BE7557">
        <w:rPr>
          <w:rFonts w:hint="eastAsia"/>
          <w:b/>
          <w:bCs/>
        </w:rPr>
        <w:t>四、职业道德要求</w:t>
      </w:r>
    </w:p>
    <w:p w14:paraId="6CF4F1F4" w14:textId="77777777" w:rsidR="00BE7557" w:rsidRPr="00BE7557" w:rsidRDefault="00BE7557" w:rsidP="00BE7557">
      <w:r w:rsidRPr="00BE7557">
        <w:rPr>
          <w:rFonts w:hint="eastAsia"/>
        </w:rPr>
        <w:t>按《江苏省工艺美术专业技术资格条件(试行)》（苏职称【2023】40号）文件规定，申报工艺美术专业职称必须符合以下职业道德要求,遵守国家宪法和法律法规，具有良好的职业道德和敬业精神，学风端正，恪守诚信专业技术工作方面无不良诚信记录。</w:t>
      </w:r>
    </w:p>
    <w:p w14:paraId="0BF321E4" w14:textId="77777777" w:rsidR="00BE7557" w:rsidRPr="00BE7557" w:rsidRDefault="00BE7557" w:rsidP="00BE7557">
      <w:r w:rsidRPr="00BE7557">
        <w:t> </w:t>
      </w:r>
    </w:p>
    <w:p w14:paraId="0967F23C" w14:textId="77777777" w:rsidR="00BE7557" w:rsidRPr="00BE7557" w:rsidRDefault="00BE7557" w:rsidP="00BE7557">
      <w:r w:rsidRPr="00BE7557">
        <w:lastRenderedPageBreak/>
        <w:t> </w:t>
      </w:r>
    </w:p>
    <w:p w14:paraId="73C4A96E" w14:textId="77777777" w:rsidR="00BE7557" w:rsidRPr="00BE7557" w:rsidRDefault="00BE7557" w:rsidP="00BE7557">
      <w:r w:rsidRPr="00BE7557">
        <w:rPr>
          <w:rFonts w:hint="eastAsia"/>
        </w:rPr>
        <w:t>附件：</w:t>
      </w:r>
    </w:p>
    <w:p w14:paraId="5AA4E5A8" w14:textId="77777777" w:rsidR="00BE7557" w:rsidRPr="00BE7557" w:rsidRDefault="00BE7557" w:rsidP="00BE7557">
      <w:hyperlink r:id="rId5" w:tgtFrame="_blank" w:history="1">
        <w:r w:rsidRPr="00BE7557">
          <w:rPr>
            <w:rStyle w:val="ae"/>
            <w:rFonts w:hint="eastAsia"/>
          </w:rPr>
          <w:t>1、2025年申报高级工艺美术师职称考试报名表</w:t>
        </w:r>
      </w:hyperlink>
    </w:p>
    <w:p w14:paraId="030B5240" w14:textId="77777777" w:rsidR="00BE7557" w:rsidRPr="00BE7557" w:rsidRDefault="00BE7557" w:rsidP="00BE7557">
      <w:hyperlink r:id="rId6" w:tgtFrame="_blank" w:history="1">
        <w:r w:rsidRPr="00BE7557">
          <w:rPr>
            <w:rStyle w:val="ae"/>
            <w:rFonts w:hint="eastAsia"/>
          </w:rPr>
          <w:t>2、2025年申报高级工艺美术师考核作品编号</w:t>
        </w:r>
      </w:hyperlink>
    </w:p>
    <w:p w14:paraId="645F0A29" w14:textId="77777777" w:rsidR="00BE7557" w:rsidRPr="00BE7557" w:rsidRDefault="00BE7557" w:rsidP="00BE7557">
      <w:hyperlink r:id="rId7" w:tgtFrame="_blank" w:history="1">
        <w:r w:rsidRPr="00BE7557">
          <w:rPr>
            <w:rStyle w:val="ae"/>
            <w:rFonts w:hint="eastAsia"/>
          </w:rPr>
          <w:t>3、2025年申报工艺美术师职称理论考试报名表</w:t>
        </w:r>
      </w:hyperlink>
    </w:p>
    <w:p w14:paraId="2D15A77B" w14:textId="77777777" w:rsidR="00BE7557" w:rsidRPr="00BE7557" w:rsidRDefault="00BE7557" w:rsidP="00BE7557">
      <w:r w:rsidRPr="00BE7557">
        <w:t> </w:t>
      </w:r>
    </w:p>
    <w:p w14:paraId="32C6E955" w14:textId="75B316E2" w:rsidR="00BE7557" w:rsidRPr="00BE7557" w:rsidRDefault="00BE7557" w:rsidP="00BE7557">
      <w:r w:rsidRPr="00BE7557">
        <w:rPr>
          <w:rFonts w:hint="eastAsia"/>
        </w:rPr>
        <w:t>                                                宜兴市人力资源和社会保障局</w:t>
      </w:r>
    </w:p>
    <w:p w14:paraId="13F23EF1" w14:textId="484D1A49" w:rsidR="00BE7557" w:rsidRPr="00BE7557" w:rsidRDefault="00BE7557" w:rsidP="00BE7557">
      <w:r w:rsidRPr="00BE7557">
        <w:rPr>
          <w:rFonts w:hint="eastAsia"/>
        </w:rPr>
        <w:t>                                                        2025年5月6日</w:t>
      </w:r>
    </w:p>
    <w:p w14:paraId="6A66B4A1" w14:textId="77777777" w:rsidR="004A65BE" w:rsidRDefault="004A65BE">
      <w:pPr>
        <w:rPr>
          <w:rFonts w:hint="eastAsia"/>
        </w:rPr>
      </w:pPr>
    </w:p>
    <w:sectPr w:rsidR="004A65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1DF"/>
    <w:rsid w:val="002851CB"/>
    <w:rsid w:val="002C21DF"/>
    <w:rsid w:val="004A65BE"/>
    <w:rsid w:val="006B109D"/>
    <w:rsid w:val="00AB4006"/>
    <w:rsid w:val="00B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EB526"/>
  <w15:chartTrackingRefBased/>
  <w15:docId w15:val="{3B94D7D7-79E5-4AB0-804E-7B17369B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C21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2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21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21D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21D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21D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21D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21D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21D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C21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C21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C21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C21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C21D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C21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C21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C21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C21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C21D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C2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21D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C2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C21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C2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C21D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C21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C2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C21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C21DF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BE7557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E75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2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4829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4727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7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0186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151556">
          <w:marLeft w:val="750"/>
          <w:marRight w:val="750"/>
          <w:marTop w:val="450"/>
          <w:marBottom w:val="450"/>
          <w:divBdr>
            <w:top w:val="dotted" w:sz="6" w:space="23" w:color="E5E4E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8044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716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7018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855545">
          <w:marLeft w:val="750"/>
          <w:marRight w:val="750"/>
          <w:marTop w:val="450"/>
          <w:marBottom w:val="450"/>
          <w:divBdr>
            <w:top w:val="dotted" w:sz="6" w:space="23" w:color="E5E4E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x.yxcxfw.com:8090/ATTACH/file/20250506/20250506090856_7483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x.yxcxfw.com:8090/ATTACH/file/20250506/20250506090837_9659.doc" TargetMode="External"/><Relationship Id="rId5" Type="http://schemas.openxmlformats.org/officeDocument/2006/relationships/hyperlink" Target="https://wx.yxcxfw.com:8090/ATTACH/file/20250506/20250506090820_9619.doc" TargetMode="External"/><Relationship Id="rId4" Type="http://schemas.openxmlformats.org/officeDocument/2006/relationships/hyperlink" Target="http://hrss.wuxi.gov.cn/ztzl/zyjsryfwzl/index.s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22850357@qq.com</dc:creator>
  <cp:keywords/>
  <dc:description/>
  <cp:lastModifiedBy>22850357@qq.com</cp:lastModifiedBy>
  <cp:revision>2</cp:revision>
  <dcterms:created xsi:type="dcterms:W3CDTF">2025-07-22T10:55:00Z</dcterms:created>
  <dcterms:modified xsi:type="dcterms:W3CDTF">2025-07-22T10:56:00Z</dcterms:modified>
</cp:coreProperties>
</file>